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F9" w:rsidRPr="003B4633" w:rsidRDefault="00614CD0" w:rsidP="006706F9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Аннотация</w:t>
      </w:r>
    </w:p>
    <w:p w:rsidR="00975AAF" w:rsidRPr="003B4633" w:rsidRDefault="00975AAF" w:rsidP="00975AAF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2</w:t>
      </w:r>
      <w:r w:rsidR="003B4633"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-4</w:t>
      </w: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класс</w:t>
      </w:r>
    </w:p>
    <w:p w:rsidR="003B4633" w:rsidRPr="003B4633" w:rsidRDefault="003B4633" w:rsidP="003B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Рабочая программа по учебному курсу «Информатика и ИКТ» составлена </w:t>
      </w:r>
      <w:r w:rsidRPr="003B4633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06.10.2009, </w:t>
      </w: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основе </w:t>
      </w:r>
      <w:r w:rsidRPr="003B4633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авторской программы </w:t>
      </w: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Матвеевой «Программа курса информатики и ИКТ для 2-4 классов начальной общеобразовательной </w:t>
      </w:r>
      <w:proofErr w:type="gram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школы»  изданной</w:t>
      </w:r>
      <w:proofErr w:type="gram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сборнике «Программы для общеобразовательных учреждений: Информатика. 2-11 классы / Составитель М.Н. Бородин.  – М.: БИНОМ. Лаборатория знаний, 2010». </w:t>
      </w:r>
    </w:p>
    <w:p w:rsidR="003B4633" w:rsidRPr="003B4633" w:rsidRDefault="003B4633" w:rsidP="003B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B4633">
        <w:rPr>
          <w:rFonts w:ascii="Times New Roman" w:hAnsi="Times New Roman" w:cs="Times New Roman"/>
          <w:sz w:val="24"/>
          <w:szCs w:val="24"/>
          <w:lang w:eastAsia="zh-CN"/>
        </w:rPr>
        <w:t>Для реализации программы используются учебники: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информатика: учебник для 2 класса: в 2 ч. Ч. 1/ Н.В. Матвеева, Е.Н.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Н.К.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 - М.: БИНОМ. Лаборатория знаний, 2013;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информатика: учебник для 2 класса: в 2 ч. Ч. 2/ Н.В. Матвеева, Е.Н.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Н.К.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 - М.: БИНОМ. Лаборатория знаний, 2013.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информатика: учебник для 3 класса: в 2 ч. Ч. 1/ Н.В. Матвеева, Е.Н.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Н.К.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 - М.: БИНОМ. Лаборатория знаний, 2014;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информатика: учебник для 3 класса: в 2 ч. Ч. 2/ Н.В. Матвеева, Е.Н.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Н.К.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 - М.: БИНОМ. Лаборатория знаний, 2014;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tgtFrame="_blank" w:history="1">
        <w:r w:rsidRPr="003B4633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цифровые образовательные ресурсы</w:t>
        </w:r>
      </w:hyperlink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учебнику «Информатика», 3 класс, Матвеева Н.В. и др.;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Матвеева Н. В.,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 Н.,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Н. К., Панкратова Л. П. Информатика и ИКТ: Методическое пособие. 3 класс. - М.: Бином, 2014.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информатика: учебник для 4 класса: в 2 ч. Ч. 1/ Н.В. Матвеева, Е.Н.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Н.К.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 - М.: БИНОМ. Лаборатория знаний, 2015;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информатика: учебник для 4 класса: в 2 ч. Ч. 2/ Н.В. Матвеева, Е.Н.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Н.К.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 - М.: БИНОМ. Лаборатория знаний, 2015;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tgtFrame="_blank" w:history="1">
        <w:r w:rsidRPr="003B4633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цифровые образовательные ресурсы</w:t>
        </w:r>
      </w:hyperlink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учебнику «Информатика», 4 класс, Матвеева Н.В. и др.;</w:t>
      </w:r>
    </w:p>
    <w:p w:rsidR="003B4633" w:rsidRPr="003B4633" w:rsidRDefault="003B4633" w:rsidP="003B4633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Матвеева Н. В.,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Челак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 Н., </w:t>
      </w:r>
      <w:proofErr w:type="spellStart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Конопатова</w:t>
      </w:r>
      <w:proofErr w:type="spellEnd"/>
      <w:r w:rsidRPr="003B46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Н. К., Панкратова Л. П. Информатика и ИКТ: Методическое пособие. 4 класс. - М.: Бином, 2015.</w:t>
      </w:r>
    </w:p>
    <w:p w:rsidR="003B4633" w:rsidRPr="003B4633" w:rsidRDefault="003B4633" w:rsidP="003B46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курса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B4633" w:rsidRPr="003B4633" w:rsidRDefault="003B4633" w:rsidP="003B46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курса являются:</w:t>
      </w:r>
    </w:p>
    <w:p w:rsidR="003B4633" w:rsidRPr="003B4633" w:rsidRDefault="003B4633" w:rsidP="003B4633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3B4633" w:rsidRPr="003B4633" w:rsidRDefault="003B4633" w:rsidP="003B4633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3B4633" w:rsidRPr="003B4633" w:rsidRDefault="003B4633" w:rsidP="003B4633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и способами информационной деятельности;</w:t>
      </w:r>
    </w:p>
    <w:p w:rsidR="003B4633" w:rsidRPr="003B4633" w:rsidRDefault="003B4633" w:rsidP="003B4633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6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B4633" w:rsidRDefault="003B4633" w:rsidP="003B4633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6706F9" w:rsidRPr="003B4633" w:rsidRDefault="006706F9" w:rsidP="006706F9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5-</w:t>
      </w:r>
      <w:r w:rsidR="000B42C0"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6</w:t>
      </w: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классы</w:t>
      </w:r>
    </w:p>
    <w:p w:rsidR="000B0580" w:rsidRPr="003B4633" w:rsidRDefault="000B0580" w:rsidP="000B058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Учебная программа курса информатики для 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5-6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классов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относится к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учебно-методическому комплекту (УМК) по информатике для 5–9 классов (авторы Л. Л. </w:t>
      </w:r>
      <w:proofErr w:type="spellStart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Босова</w:t>
      </w:r>
      <w:proofErr w:type="spellEnd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А. Ю. </w:t>
      </w:r>
      <w:proofErr w:type="spellStart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Босова</w:t>
      </w:r>
      <w:proofErr w:type="spellEnd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издательство «БИНОМ. Лаборатория знаний»). В программе предложен авторский подход в части структурирования учебного материала, определения 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последовательности его изучения, путей формирования системы знаний, умений и способов деятельности, развития, воспитания и социализации учащихся</w:t>
      </w:r>
      <w:proofErr w:type="gramStart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  <w:proofErr w:type="gramEnd"/>
    </w:p>
    <w:p w:rsidR="000B0580" w:rsidRPr="003B4633" w:rsidRDefault="000B0580" w:rsidP="000B058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состав УМК входят: </w:t>
      </w:r>
    </w:p>
    <w:p w:rsidR="000B0580" w:rsidRPr="003B4633" w:rsidRDefault="000B0580" w:rsidP="000B058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авторская учебная программа по информатике для основной школы; </w:t>
      </w:r>
    </w:p>
    <w:p w:rsidR="000B0580" w:rsidRPr="003B4633" w:rsidRDefault="000B0580" w:rsidP="000B058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учебники для каждого года обучения; </w:t>
      </w:r>
    </w:p>
    <w:p w:rsidR="000B0580" w:rsidRPr="003B4633" w:rsidRDefault="000B0580" w:rsidP="000B058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электронное приложение к каждому учебнику; </w:t>
      </w:r>
    </w:p>
    <w:p w:rsidR="000B0580" w:rsidRPr="003B4633" w:rsidRDefault="000B0580" w:rsidP="000B058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рабочие тетради для каждого года обучения; </w:t>
      </w:r>
    </w:p>
    <w:p w:rsidR="000B0580" w:rsidRPr="003B4633" w:rsidRDefault="000B0580" w:rsidP="000B058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методические пособия для учителя по преподаванию курсов 5–6 и 7–9 классов.</w:t>
      </w: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B0580" w:rsidRPr="003B4633" w:rsidRDefault="000B0580" w:rsidP="000B058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Знакомство современных школьников с компьютером происходит в начальной школе, кроме того, определенный опыт работы со средствами ИКТ они получают и вне школьной жизни. Курс информатики в 5–6 классах ориентирован на выпускников начальной школы, получивших пропедевтическую подготовку в области информатики и информационных технологий. Курс информатики в 5–6 классах поддерживает непрерывность информационной подготовки школьников и обеспечивает необходимую теоретическую и практическую базу для изучения основного курса информатики в 7–9 классах по программам Л. Л. Босовой, И. Г. Семакина, Н. Д. </w:t>
      </w:r>
      <w:proofErr w:type="spellStart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Угриновича</w:t>
      </w:r>
      <w:proofErr w:type="spellEnd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0B0580" w:rsidRPr="003B4633" w:rsidRDefault="000B0580" w:rsidP="000B058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основной школе начинается изучение информатики как научной дисциплины, имеющей огромное значение в формировании мировоззрения современного человека. Изучение информатики в 5–6 классах позволяет решить следующие задачи: </w:t>
      </w:r>
    </w:p>
    <w:p w:rsidR="000B058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показать учащимся роль информации и информационных процессов в их жизни и в окружающем мире; </w:t>
      </w:r>
    </w:p>
    <w:p w:rsidR="000B058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показать роль средств информационных и коммуникационных технологий в информационной деятельности человека; </w:t>
      </w:r>
    </w:p>
    <w:p w:rsidR="000B058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общеучебных</w:t>
      </w:r>
      <w:proofErr w:type="spellEnd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умений информационно-логического характера: анализ объектов и ситуаций,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сериации</w:t>
      </w:r>
      <w:proofErr w:type="spellEnd"/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 д.; </w:t>
      </w:r>
    </w:p>
    <w:p w:rsidR="000B058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создать условия для овладения основными универсальными умениями информационного характера, таких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0B058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B058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организовать компьютерный практикум, ориентированный на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редакторов; овладение способами и методами освоения новых инструментальных средств);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614CD0" w:rsidRPr="003B4633" w:rsidRDefault="000B0580" w:rsidP="003B463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0B0580" w:rsidRPr="003B4633" w:rsidRDefault="000B0580" w:rsidP="006706F9">
      <w:pPr>
        <w:tabs>
          <w:tab w:val="left" w:pos="567"/>
        </w:tabs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6706F9" w:rsidRPr="003B4633" w:rsidRDefault="000B42C0" w:rsidP="006706F9">
      <w:pPr>
        <w:tabs>
          <w:tab w:val="left" w:pos="567"/>
        </w:tabs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lastRenderedPageBreak/>
        <w:t>7</w:t>
      </w:r>
      <w:r w:rsidR="006706F9"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-9 классы</w:t>
      </w:r>
    </w:p>
    <w:p w:rsidR="00C60A3E" w:rsidRPr="003B4633" w:rsidRDefault="002720C1" w:rsidP="00C6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633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с: </w:t>
      </w:r>
    </w:p>
    <w:p w:rsidR="00C60A3E" w:rsidRPr="003B4633" w:rsidRDefault="002720C1" w:rsidP="00C60A3E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633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C60A3E" w:rsidRPr="003B4633" w:rsidRDefault="002720C1" w:rsidP="00C60A3E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633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3B463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B4633">
        <w:rPr>
          <w:rFonts w:ascii="Times New Roman" w:hAnsi="Times New Roman" w:cs="Times New Roman"/>
          <w:sz w:val="24"/>
          <w:szCs w:val="24"/>
        </w:rPr>
        <w:t xml:space="preserve">, предметным); </w:t>
      </w:r>
    </w:p>
    <w:p w:rsidR="00C60A3E" w:rsidRPr="003B4633" w:rsidRDefault="002720C1" w:rsidP="00C60A3E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633">
        <w:rPr>
          <w:rFonts w:ascii="Times New Roman" w:hAnsi="Times New Roman"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706F9" w:rsidRDefault="002720C1" w:rsidP="00C6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633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spellStart"/>
      <w:r w:rsidRPr="003B463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4633">
        <w:rPr>
          <w:rFonts w:ascii="Times New Roman" w:hAnsi="Times New Roman" w:cs="Times New Roman"/>
          <w:sz w:val="24"/>
          <w:szCs w:val="24"/>
        </w:rPr>
        <w:t xml:space="preserve"> связи, а также возрастные и психологические особенности школьников, обучающихся на ступени основного общего образования.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3B46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B4633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3B46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B4633">
        <w:rPr>
          <w:rFonts w:ascii="Times New Roman" w:hAnsi="Times New Roman" w:cs="Times New Roman"/>
          <w:sz w:val="24"/>
          <w:szCs w:val="24"/>
        </w:rPr>
        <w:t>; издательство «БИНОМ. Лаборатория знаний»)</w:t>
      </w:r>
    </w:p>
    <w:p w:rsidR="003B4633" w:rsidRPr="003B4633" w:rsidRDefault="003B4633" w:rsidP="00C6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F9" w:rsidRPr="003B4633" w:rsidRDefault="00614CD0" w:rsidP="006706F9">
      <w:pPr>
        <w:tabs>
          <w:tab w:val="left" w:pos="567"/>
        </w:tabs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B46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10-11 классы</w:t>
      </w:r>
    </w:p>
    <w:p w:rsidR="000B42C0" w:rsidRPr="003B4633" w:rsidRDefault="000B42C0" w:rsidP="000B42C0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Данн</w:t>
      </w:r>
      <w:r w:rsidR="003B4633" w:rsidRPr="003B4633">
        <w:rPr>
          <w:rStyle w:val="dash0410005f0431005f0437005f0430005f0446005f0020005f0441005f043f005f0438005f0441005f043a005f0430005f005fchar1char1"/>
        </w:rPr>
        <w:t>ые</w:t>
      </w:r>
      <w:r w:rsidRPr="003B4633">
        <w:rPr>
          <w:rStyle w:val="dash0410005f0431005f0437005f0430005f0446005f0020005f0441005f043f005f0438005f0441005f043a005f0430005f005fchar1char1"/>
        </w:rPr>
        <w:t xml:space="preserve"> программ</w:t>
      </w:r>
      <w:r w:rsidR="003B4633" w:rsidRPr="003B4633">
        <w:rPr>
          <w:rStyle w:val="dash0410005f0431005f0437005f0430005f0446005f0020005f0441005f043f005f0438005f0441005f043a005f0430005f005fchar1char1"/>
        </w:rPr>
        <w:t>ы</w:t>
      </w:r>
      <w:r w:rsidRPr="003B4633">
        <w:rPr>
          <w:rStyle w:val="dash0410005f0431005f0437005f0430005f0446005f0020005f0441005f043f005f0438005f0441005f043a005f0430005f005fchar1char1"/>
        </w:rPr>
        <w:t xml:space="preserve"> предмет</w:t>
      </w:r>
      <w:r w:rsidR="003B4633" w:rsidRPr="003B4633">
        <w:rPr>
          <w:rStyle w:val="dash0410005f0431005f0437005f0430005f0446005f0020005f0441005f043f005f0438005f0441005f043a005f0430005f005fchar1char1"/>
        </w:rPr>
        <w:t>а</w:t>
      </w:r>
      <w:r w:rsidRPr="003B4633">
        <w:rPr>
          <w:rStyle w:val="dash0410005f0431005f0437005f0430005f0446005f0020005f0441005f043f005f0438005f0441005f043a005f0430005f005fchar1char1"/>
        </w:rPr>
        <w:t xml:space="preserve"> «Информатика» основан</w:t>
      </w:r>
      <w:r w:rsidR="003B4633" w:rsidRPr="003B4633">
        <w:rPr>
          <w:rStyle w:val="dash0410005f0431005f0437005f0430005f0446005f0020005f0441005f043f005f0438005f0441005f043a005f0430005f005fchar1char1"/>
        </w:rPr>
        <w:t>ы</w:t>
      </w:r>
      <w:r w:rsidRPr="003B4633">
        <w:rPr>
          <w:rStyle w:val="dash0410005f0431005f0437005f0430005f0446005f0020005f0441005f043f005f0438005f0441005f043a005f0430005f005fchar1char1"/>
        </w:rPr>
        <w:t xml:space="preserve"> на учебно-методическом комплекте (далее УМК)</w:t>
      </w:r>
      <w:r w:rsidR="003B4633" w:rsidRPr="003B4633">
        <w:rPr>
          <w:rStyle w:val="dash0410005f0431005f0437005f0430005f0446005f0020005f0441005f043f005f0438005f0441005f043a005f0430005f005fchar1char1"/>
        </w:rPr>
        <w:t xml:space="preserve"> К.Ю.Полякова и</w:t>
      </w:r>
      <w:r w:rsidRPr="003B4633">
        <w:rPr>
          <w:rStyle w:val="dash0410005f0431005f0437005f0430005f0446005f0020005f0441005f043f005f0438005f0441005f043a005f0430005f005fchar1char1"/>
        </w:rPr>
        <w:t xml:space="preserve"> обеспечиваю</w:t>
      </w:r>
      <w:r w:rsidR="003B4633" w:rsidRPr="003B4633">
        <w:rPr>
          <w:rStyle w:val="dash0410005f0431005f0437005f0430005f0446005f0020005f0441005f043f005f0438005f0441005f043a005f0430005f005fchar1char1"/>
        </w:rPr>
        <w:t>т</w:t>
      </w:r>
      <w:r w:rsidRPr="003B4633">
        <w:rPr>
          <w:rStyle w:val="dash0410005f0431005f0437005f0430005f0446005f0020005f0441005f043f005f0438005f0441005f043a005f0430005f005fchar1char1"/>
        </w:rPr>
        <w:t xml:space="preserve"> обучение курсу инфо</w:t>
      </w:r>
      <w:r w:rsidRPr="003B4633">
        <w:rPr>
          <w:rStyle w:val="dash0410005f0431005f0437005f0430005f0446005f0020005f0441005f043f005f0438005f0441005f043a005f0430005f005fchar1char1"/>
        </w:rPr>
        <w:t>р</w:t>
      </w:r>
      <w:r w:rsidRPr="003B4633">
        <w:rPr>
          <w:rStyle w:val="dash0410005f0431005f0437005f0430005f0446005f0020005f0441005f043f005f0438005f0441005f043a005f0430005f005fchar1char1"/>
        </w:rPr>
        <w:t>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</w:t>
      </w:r>
      <w:r w:rsidRPr="003B4633">
        <w:rPr>
          <w:rStyle w:val="dash0410005f0431005f0437005f0430005f0446005f0020005f0441005f043f005f0438005f0441005f043a005f0430005f005fchar1char1"/>
        </w:rPr>
        <w:t>б</w:t>
      </w:r>
      <w:r w:rsidRPr="003B4633">
        <w:rPr>
          <w:rStyle w:val="dash0410005f0431005f0437005f0430005f0446005f0020005f0441005f043f005f0438005f0441005f043a005f0430005f005fchar1char1"/>
        </w:rPr>
        <w:t>ники: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«Информатика. 10 класс. Базовый и углубленный уровень»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 xml:space="preserve">«Информатика. 11 класс. Базовый и углубленный уровень» </w:t>
      </w:r>
    </w:p>
    <w:p w:rsidR="000B42C0" w:rsidRPr="003B4633" w:rsidRDefault="000B42C0" w:rsidP="000B42C0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данная авторская программа по информатике;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компьютерный практикум в электро</w:t>
      </w:r>
      <w:r w:rsidRPr="003B4633">
        <w:rPr>
          <w:rStyle w:val="dash0410005f0431005f0437005f0430005f0446005f0020005f0441005f043f005f0438005f0441005f043a005f0430005f005fchar1char1"/>
        </w:rPr>
        <w:t>н</w:t>
      </w:r>
      <w:r w:rsidRPr="003B4633">
        <w:rPr>
          <w:rStyle w:val="dash0410005f0431005f0437005f0430005f0446005f0020005f0441005f043f005f0438005f0441005f043a005f0430005f005fchar1char1"/>
        </w:rPr>
        <w:t xml:space="preserve">ном виде с комплектом электронных учебных средств, размещённый на сайте авторского коллектива: </w:t>
      </w:r>
      <w:hyperlink r:id="rId7" w:history="1">
        <w:r w:rsidRPr="003B4633">
          <w:rPr>
            <w:rStyle w:val="a4"/>
            <w:rFonts w:ascii="Times New Roman" w:hAnsi="Times New Roman"/>
            <w:sz w:val="24"/>
            <w:szCs w:val="24"/>
          </w:rPr>
          <w:t>http://kpolyakov.spb.ru/school/probook.htm</w:t>
        </w:r>
      </w:hyperlink>
      <w:r w:rsidRPr="003B4633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электронный задачник-практикум с возможностью автоматической проверки реш</w:t>
      </w:r>
      <w:r w:rsidRPr="003B4633">
        <w:rPr>
          <w:rStyle w:val="dash0410005f0431005f0437005f0430005f0446005f0020005f0441005f043f005f0438005f0441005f043a005f0430005f005fchar1char1"/>
        </w:rPr>
        <w:t>е</w:t>
      </w:r>
      <w:r w:rsidRPr="003B4633">
        <w:rPr>
          <w:rStyle w:val="dash0410005f0431005f0437005f0430005f0446005f0020005f0441005f043f005f0438005f0441005f043a005f0430005f005fchar1char1"/>
        </w:rPr>
        <w:t xml:space="preserve">ний задач по программированию: </w:t>
      </w:r>
      <w:hyperlink r:id="rId8" w:history="1">
        <w:r w:rsidRPr="003B4633">
          <w:rPr>
            <w:rStyle w:val="a4"/>
            <w:rFonts w:ascii="Times New Roman" w:hAnsi="Times New Roman"/>
            <w:sz w:val="24"/>
            <w:szCs w:val="24"/>
          </w:rPr>
          <w:t>http://informatics.mccme.ru/course/view.php?id=666</w:t>
        </w:r>
      </w:hyperlink>
      <w:r w:rsidRPr="003B4633">
        <w:rPr>
          <w:rStyle w:val="dash0410005f0431005f0437005f0430005f0446005f0020005f0441005f043f005f0438005f0441005f043a005f0430005f005fchar1char1"/>
        </w:rPr>
        <w:t xml:space="preserve"> 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3B4633">
        <w:rPr>
          <w:rFonts w:ascii="Times New Roman" w:hAnsi="Times New Roman"/>
          <w:sz w:val="24"/>
          <w:szCs w:val="24"/>
        </w:rPr>
        <w:t xml:space="preserve">материалы, размещенные на сайте </w:t>
      </w:r>
      <w:hyperlink r:id="rId9" w:history="1">
        <w:r w:rsidRPr="003B4633">
          <w:rPr>
            <w:rStyle w:val="a4"/>
            <w:rFonts w:ascii="Times New Roman" w:hAnsi="Times New Roman"/>
            <w:sz w:val="24"/>
            <w:szCs w:val="24"/>
          </w:rPr>
          <w:t>http://kpolyakov.spb.ru/school/ege.htm</w:t>
        </w:r>
      </w:hyperlink>
      <w:r w:rsidRPr="003B4633">
        <w:rPr>
          <w:rFonts w:ascii="Times New Roman" w:hAnsi="Times New Roman"/>
          <w:sz w:val="24"/>
          <w:szCs w:val="24"/>
        </w:rPr>
        <w:t>;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методическое пособие для учителя;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</w:t>
      </w:r>
      <w:r w:rsidRPr="003B4633">
        <w:rPr>
          <w:rStyle w:val="dash0410005f0431005f0437005f0430005f0446005f0020005f0441005f043f005f0438005f0441005f043a005f0430005f005fchar1char1"/>
        </w:rPr>
        <w:t>а</w:t>
      </w:r>
      <w:r w:rsidRPr="003B4633">
        <w:rPr>
          <w:rStyle w:val="dash0410005f0431005f0437005f0430005f0446005f0020005f0441005f043f005f0438005f0441005f043a005f0430005f005fchar1char1"/>
        </w:rPr>
        <w:t>лее ФЦИОР), помещенный в коллекцию ФЦИОР (</w:t>
      </w:r>
      <w:r w:rsidRPr="003B4633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0" w:history="1">
        <w:r w:rsidRPr="003B4633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3B4633">
        <w:rPr>
          <w:rStyle w:val="dash0410005f0431005f0437005f0430005f0446005f0020005f0441005f043f005f0438005f0441005f043a005f0430005f005fchar1char1"/>
        </w:rPr>
        <w:t>);</w:t>
      </w:r>
    </w:p>
    <w:p w:rsidR="000B42C0" w:rsidRPr="003B4633" w:rsidRDefault="000B42C0" w:rsidP="000B42C0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сетевая методическая служба авторского коллектива для педагогов на сайте изд</w:t>
      </w:r>
      <w:r w:rsidRPr="003B4633">
        <w:rPr>
          <w:rStyle w:val="dash0410005f0431005f0437005f0430005f0446005f0020005f0441005f043f005f0438005f0441005f043a005f0430005f005fchar1char1"/>
        </w:rPr>
        <w:t>а</w:t>
      </w:r>
      <w:r w:rsidRPr="003B4633">
        <w:rPr>
          <w:rStyle w:val="dash0410005f0431005f0437005f0430005f0446005f0020005f0441005f043f005f0438005f0441005f043a005f0430005f005fchar1char1"/>
        </w:rPr>
        <w:t xml:space="preserve">тельства </w:t>
      </w:r>
      <w:hyperlink r:id="rId11" w:history="1">
        <w:r w:rsidRPr="003B4633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Pr="003B4633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Pr="003B4633">
        <w:rPr>
          <w:rStyle w:val="dash0410005f0431005f0437005f0430005f0446005f0020005f0441005f043f005f0438005f0441005f043a005f0430005f005fchar1char1"/>
        </w:rPr>
        <w:t xml:space="preserve"> </w:t>
      </w:r>
    </w:p>
    <w:p w:rsidR="000B42C0" w:rsidRPr="003B4633" w:rsidRDefault="000B42C0" w:rsidP="000B42C0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>Учебники «Информатика. 10 класс» и «Информатика. 11 класс» разработаны в соо</w:t>
      </w:r>
      <w:r w:rsidRPr="003B4633">
        <w:rPr>
          <w:rStyle w:val="dash0410005f0431005f0437005f0430005f0446005f0020005f0441005f043f005f0438005f0441005f043a005f0430005f005fchar1char1"/>
        </w:rPr>
        <w:t>т</w:t>
      </w:r>
      <w:r w:rsidRPr="003B4633">
        <w:rPr>
          <w:rStyle w:val="dash0410005f0431005f0437005f0430005f0446005f0020005f0441005f043f005f0438005f0441005f043a005f0430005f005fchar1char1"/>
        </w:rPr>
        <w:t>ветствии с требованиями ФГОС, и с учетом вхождения курса «Информат</w:t>
      </w:r>
      <w:r w:rsidRPr="003B4633">
        <w:rPr>
          <w:rStyle w:val="dash0410005f0431005f0437005f0430005f0446005f0020005f0441005f043f005f0438005f0441005f043a005f0430005f005fchar1char1"/>
        </w:rPr>
        <w:t>и</w:t>
      </w:r>
      <w:r w:rsidRPr="003B4633">
        <w:rPr>
          <w:rStyle w:val="dash0410005f0431005f0437005f0430005f0446005f0020005f0441005f043f005f0438005f0441005f043a005f0430005f005fchar1char1"/>
        </w:rPr>
        <w:t>ка» в 10 и 11 классах в состав учебного плана в объеме 68 часов (базовый курс), 136 часов (расшире</w:t>
      </w:r>
      <w:r w:rsidRPr="003B4633">
        <w:rPr>
          <w:rStyle w:val="dash0410005f0431005f0437005f0430005f0446005f0020005f0441005f043f005f0438005f0441005f043a005f0430005f005fchar1char1"/>
        </w:rPr>
        <w:t>н</w:t>
      </w:r>
      <w:r w:rsidRPr="003B4633">
        <w:rPr>
          <w:rStyle w:val="dash0410005f0431005f0437005f0430005f0446005f0020005f0441005f043f005f0438005f0441005f043a005f0430005f005fchar1char1"/>
        </w:rPr>
        <w:t>ный курс) или 272 часа (углублённый курс).</w:t>
      </w:r>
    </w:p>
    <w:p w:rsidR="000B42C0" w:rsidRPr="003B4633" w:rsidRDefault="000B42C0" w:rsidP="000B42C0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B4633"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10-11 классах средней школы на базовом и углубленном уровне. </w:t>
      </w:r>
    </w:p>
    <w:p w:rsidR="00614CD0" w:rsidRPr="003B4633" w:rsidRDefault="00614CD0" w:rsidP="000B42C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sectPr w:rsidR="00614CD0" w:rsidRPr="003B4633" w:rsidSect="003B46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2EC"/>
    <w:multiLevelType w:val="hybridMultilevel"/>
    <w:tmpl w:val="CC0213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73407"/>
    <w:multiLevelType w:val="hybridMultilevel"/>
    <w:tmpl w:val="76621C30"/>
    <w:lvl w:ilvl="0" w:tplc="C5D625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DEA5398"/>
    <w:multiLevelType w:val="hybridMultilevel"/>
    <w:tmpl w:val="654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744"/>
    <w:multiLevelType w:val="hybridMultilevel"/>
    <w:tmpl w:val="B78C262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F76"/>
    <w:multiLevelType w:val="hybridMultilevel"/>
    <w:tmpl w:val="666E2408"/>
    <w:lvl w:ilvl="0" w:tplc="3F8AF7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F433FB"/>
    <w:multiLevelType w:val="hybridMultilevel"/>
    <w:tmpl w:val="35C2C9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A02189"/>
    <w:multiLevelType w:val="hybridMultilevel"/>
    <w:tmpl w:val="72A0C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03D28"/>
    <w:multiLevelType w:val="hybridMultilevel"/>
    <w:tmpl w:val="C9CE8DDA"/>
    <w:lvl w:ilvl="0" w:tplc="3F8AF7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AD5C1A"/>
    <w:multiLevelType w:val="hybridMultilevel"/>
    <w:tmpl w:val="4D6213CE"/>
    <w:lvl w:ilvl="0" w:tplc="3F8AF7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C05701"/>
    <w:multiLevelType w:val="hybridMultilevel"/>
    <w:tmpl w:val="365E2A32"/>
    <w:lvl w:ilvl="0" w:tplc="2B0CFA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44"/>
    <w:rsid w:val="000B0580"/>
    <w:rsid w:val="000B42C0"/>
    <w:rsid w:val="002720C1"/>
    <w:rsid w:val="003B4633"/>
    <w:rsid w:val="00421BD8"/>
    <w:rsid w:val="004E64F6"/>
    <w:rsid w:val="00614CD0"/>
    <w:rsid w:val="006706F9"/>
    <w:rsid w:val="00781E44"/>
    <w:rsid w:val="00975AAF"/>
    <w:rsid w:val="00C60A3E"/>
    <w:rsid w:val="00D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0DB"/>
  <w15:docId w15:val="{1FDADD37-1927-437A-AAAC-C32D016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6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4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14C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rsid w:val="000B42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463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mccme.ru/course/view.php?id=6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probook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e03d1a28-9600-4d34-b228-43be2f96fb58/?interface=electronic" TargetMode="Externa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hyperlink" Target="http://school-collection.edu.ru/catalog/rubr/e03d1a28-9600-4d34-b228-43be2f96fb58/?interface=electronic" TargetMode="External"/><Relationship Id="rId10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Берёзкина</cp:lastModifiedBy>
  <cp:revision>8</cp:revision>
  <dcterms:created xsi:type="dcterms:W3CDTF">2014-02-10T07:12:00Z</dcterms:created>
  <dcterms:modified xsi:type="dcterms:W3CDTF">2022-10-03T08:59:00Z</dcterms:modified>
</cp:coreProperties>
</file>