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00" w:rsidRPr="00240007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07">
        <w:rPr>
          <w:rFonts w:ascii="Times New Roman" w:hAnsi="Times New Roman" w:cs="Times New Roman"/>
          <w:b/>
          <w:sz w:val="28"/>
          <w:szCs w:val="28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</w:t>
      </w:r>
    </w:p>
    <w:p w:rsidR="005D1C00" w:rsidRPr="00240007" w:rsidRDefault="005D1C00" w:rsidP="005D1C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07">
        <w:rPr>
          <w:rFonts w:ascii="Times New Roman" w:hAnsi="Times New Roman" w:cs="Times New Roman"/>
          <w:b/>
          <w:sz w:val="28"/>
          <w:szCs w:val="28"/>
        </w:rPr>
        <w:t>14.11.2013 N 30384)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 xml:space="preserve">пунктом 6 части 1 статьи 6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декабря 2012 г. N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"Об образовании в Российской Федерации" (Собрание законодательства Российской Федерации, 2012,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53, ст. 7598; 2013, N 19, ст. 2326; N 30, ст. 4036),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5.2.41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Положения о Министерстве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Федерации, утвержденного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Федерации от 3 июня 2013 г. N 466 (Собрание законодательства Российской Федерации, 2013, N 23,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2923; N 33, ст. 4386; N 37, ст. 4702),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 xml:space="preserve">пунктом 7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Правил разработки, утверждения федеральных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стандартов и внесения в них изменений,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5 августа 2013 г. N 661 (Собрание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2013, N 33, ст. 4377), приказываю: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федеральный государственный образовательный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от 23 ноября 2009 г.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 xml:space="preserve">N 655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"Об утверждении и введении в действие федеральных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требований к структуре основной общеобразовательной программы дошкольного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(зарегистрирован Министерством юстиции Российской Федерации 8 февраля 2010 г., регистрационный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16299);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 xml:space="preserve">от 20 июля 2011 г. </w:t>
      </w:r>
      <w:r w:rsidRPr="005D1C00">
        <w:rPr>
          <w:rFonts w:ascii="Times New Roman" w:hAnsi="Times New Roman" w:cs="Times New Roman"/>
          <w:color w:val="0000FF"/>
          <w:sz w:val="28"/>
          <w:szCs w:val="28"/>
        </w:rPr>
        <w:t xml:space="preserve">N 2151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"Об утверждении федеральных государственных требований к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реализации основной общеобразовательной программы дошкольного образования" (зарегистрирован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Министерством юстиции Российской Федерации 14 ноября 2011 г., регистрационный N 22303).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3. Настоящий приказ вступает в силу с 1 января 2014 года.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Д.В.ЛИВАНОВ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</w:t>
      </w: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от 17 октября 2013 г. N 1155</w:t>
      </w: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ФЕДЕРАЛЬНЫЙ ГОСУДАРСТВЕННЫЙ ОБРАЗОВАТЕЛЬНЫЙ СТАНДАРТ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ОБРАЗОВАНИЯ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образования (далее - Стандарт) представляет собой совокупность обязательных требований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color w:val="000000"/>
          <w:sz w:val="28"/>
          <w:szCs w:val="28"/>
        </w:rPr>
        <w:t>дошкольному образованию.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Предметом регулирования Стандарта являются отношения в сфере образования, возникающие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образовательной программы дошкольного образования (далее - Программа).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деятельность по Программе осуществляется организациями, осуществляющими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деятельность, индивидуальными предпринимателями (далее вместе - Организации).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настоящего Стандарта могут использоваться родителями (законными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представителями) при получении детьми дошкольного образования в форме семейного образования.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Стандарт разработан на основе </w:t>
      </w:r>
      <w:r w:rsidRPr="005D1C00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Конституции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&lt;1&gt; и законодательства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 и с учетом </w:t>
      </w:r>
      <w:r w:rsidRPr="005D1C00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Конвенции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ООН о правах ребенка &lt;2&gt;, в основе которых заложены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основные принципы: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1) поддержка разнообразия детства; сохранение уникальности и самоценности детства как важного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этапа в общем развитии человека, самоценность детства - понимание (рассмотрение) детства как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периода жизни значимого самого по себе, без всяких условий; значимого тем, что происходит с ребенком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сейчас, а не тем, что этот период есть период подготовки к следующему периоду;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2) личностно-развивающий и гуманистический характер взаимодействия взрослых (родителей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представителей), педагогических и иных работников Организации) и детей;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3) уважение личности ребенка;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4) реализация Программы в формах, специфических для детей данной возрастной группы, прежде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всего в форме игры, познавательной и исследовательской деятельности, в форме творческой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активности, обеспечивающей художественно-эстетическое развитие ребенка.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1.3. В Стандарте учитываются:</w:t>
      </w:r>
    </w:p>
    <w:p w:rsid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1) индивидуальные потребности ребенка, связанные с его жизненной ситуацией и состоянием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здоровья, определяющие особые условия получения им образования (далее - особые образовательные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потребности), индивидуальные потребности отдельных категорий детей, в том числе с ограниченными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C00">
        <w:rPr>
          <w:rFonts w:ascii="Times New Roman" w:hAnsi="Times New Roman" w:cs="Times New Roman"/>
          <w:bCs/>
          <w:color w:val="000000"/>
          <w:sz w:val="24"/>
          <w:szCs w:val="24"/>
        </w:rPr>
        <w:t>&lt;1&gt; Российская газета, 25 декабря 1993 г.; Собрание законодательства Российской Федерации,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4"/>
          <w:szCs w:val="24"/>
        </w:rPr>
        <w:t>2009, N 1, ст. 1, ст. 2.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C00">
        <w:rPr>
          <w:rFonts w:ascii="Times New Roman" w:hAnsi="Times New Roman" w:cs="Times New Roman"/>
          <w:bCs/>
          <w:color w:val="000000"/>
          <w:sz w:val="24"/>
          <w:szCs w:val="24"/>
        </w:rPr>
        <w:t>&lt;2&gt; Сборник международных договоров СССР, 1993, выпуск XLVI.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1.4. Основные принципы дошкольного образования: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1) полноценное проживание ребенком всех этапов детства (младенческого, раннего и дошкольного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возраста), обогащение (амплификация) детского развития;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2) построение образовательной деятельности на основе индивидуальных особенностей каждого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ребенка, при котором сам ребенок становится активным в выборе содержания своего образования,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становится субъектом образования (далее - индивидуализация дошкольного образования);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3) содействие и сотрудничество детей и взрослых, признание ребенка полноценным участником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(субъектом) образовательных отношений;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5) сотрудничество Организации с семьей;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7) формирование познавательных интересов и познавательных действий ребенка в различных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видах деятельности;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8) возрастная адекватность дошкольного образования (соответствие условий, требований,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методов возрасту и особенностям развития);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9) учет этнокультурной ситуации развития детей.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1.5. Стандарт направлен на достижение следующих целей:</w:t>
      </w:r>
    </w:p>
    <w:p w:rsidR="005D1C00" w:rsidRPr="005D1C00" w:rsidRDefault="005D1C00" w:rsidP="005D1C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1) повышение социального статуса дошкольного образования;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2) обеспечение государством равенства возможностей для каждого ребенка в получении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качественного дошкольного образования;</w:t>
      </w:r>
    </w:p>
    <w:p w:rsidR="005D1C00" w:rsidRPr="005D1C00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3) обеспечение государственных гарантий уровня и качества дошкольного образования на основе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единства обязательных требований к условиям реализации образовательных программ дошкольного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образования, их структуре и результатам их освоения;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MT" w:hAnsi="ArialMT" w:cs="ArialMT"/>
          <w:b/>
          <w:bCs/>
          <w:color w:val="000000"/>
          <w:sz w:val="16"/>
          <w:szCs w:val="16"/>
        </w:rPr>
      </w:pPr>
      <w:r w:rsidRPr="005D1C00">
        <w:rPr>
          <w:rFonts w:ascii="Times New Roman" w:hAnsi="Times New Roman" w:cs="Times New Roman"/>
          <w:bCs/>
          <w:color w:val="000000"/>
          <w:sz w:val="28"/>
          <w:szCs w:val="28"/>
        </w:rPr>
        <w:t>4) сохранение единства образовательного пространства Российской Федерации относительно</w:t>
      </w:r>
      <w:r w:rsidR="006D3DF7">
        <w:rPr>
          <w:rFonts w:ascii="ArialMT" w:hAnsi="ArialMT" w:cs="ArialMT"/>
          <w:b/>
          <w:bCs/>
          <w:color w:val="000000"/>
          <w:sz w:val="16"/>
          <w:szCs w:val="16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уровня дошкольного образования.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1.6. Стандарт направлен на решение следующих задач: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1) охраны и укрепления физического и психического здоровья детей, в том числе их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эмоционального благополучия;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2) обеспечения равных возможностей для полноценного развития каждого ребенка в период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3) обеспечения преемственности целей, задач и содержания образования, реализуемых в рамках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программ различных уровней (далее - преемственность основных образовательных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и начального общего образования);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создания благоприятных условий развития детей в соответствии с их возрастными 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5) объединения обучения и воспитания в целостный образовательный процесс на основе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духовно-нравственных и социокультурных ценностей и принятых в обществе правил и норм поведения в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интересах человека, семьи, общества;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6) формирования общей культуры личности детей, в том числе ценностей здорового образа жизни,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их социальных, нравственных, эстетических, интеллектуальных, физических качеств,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инициативности, самостоятельности и ответственности ребенка, формирования предпосылок учебной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7) обеспечения вариативности и разнообразия содержания Программ и организационных форм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образования, возможности формирования Программ различной направленности с учетом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потребностей, способностей и состояния здоровья детей;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8) формирования социокультурной среды, соответствующей возрастным, индивидуальным,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психологическим и физиологическим особенностям детей;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9) обеспечения психолого-педагогической поддержки семьи и повышения компетентности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здоровья детей.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1.7. Стандарт является основой для: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разработки Программы;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2) разработки вариативных примерных образовательных программ дошкольного образования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(далее - примерные программы);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3) разработки нормативов финансового обеспечения реализации Программы и нормативных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затрат на оказание государственной (муниципальной) услуги в сфере дошкольного образования;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4) объективной оценки соответствия образовательной деятельности Организации требованиям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Стандарта;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5) формирования содержания профессионального образования и дополнительного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образования педагогических работников, а также проведения их аттестации;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6) оказания помощи родителям (законным представителям) в воспитании детей, охране 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укреплении их физического и психического здоровья, в развитии индивидуальных способностей 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необходимой коррекции нарушений их развития.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1.8. Стандарт включает в себя требования к:</w:t>
      </w:r>
    </w:p>
    <w:p w:rsidR="005D1C00" w:rsidRPr="006D3DF7" w:rsidRDefault="005D1C00" w:rsidP="006D3D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структуре Программы и ее объему;</w:t>
      </w:r>
    </w:p>
    <w:p w:rsidR="005D1C00" w:rsidRPr="006D3DF7" w:rsidRDefault="005D1C00" w:rsidP="006D3D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условиям реализации Программы;</w:t>
      </w:r>
    </w:p>
    <w:p w:rsidR="005D1C00" w:rsidRPr="006D3DF7" w:rsidRDefault="005D1C00" w:rsidP="006D3D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 освоения Программы.</w:t>
      </w:r>
    </w:p>
    <w:p w:rsidR="006D3DF7" w:rsidRPr="006D3DF7" w:rsidRDefault="005D1C00" w:rsidP="001103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1.9. Программа реализуется на государственном языке Российской Федерации. Программа может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предусматривать возможность реализации на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родном языке из числа языков народов Российской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 Реализация Программы на родном языке из числа языков народов Российской Федерации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не должна осуществляться в ущерб получению образования на государственном языке Российской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6D3DF7" w:rsidRPr="006D3DF7" w:rsidRDefault="005D1C00" w:rsidP="001103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ТРЕБОВАНИЯ К СТРУКТУРЕ ОБРАЗОВАТЕЛЬНОЙ ПРОГРАММЫДОШКОЛЬНОГО ОБРАЗОВАНИЯ И ЕЕ ОБЪЕМУ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2.1. Программа определяет содержание и организацию образовательной деятельности на уровне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обеспечивает развитие личности детей дошкольного возраста в различных видах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общения и деятельности с учетом их возрастных, индивидуальных психологических и физиологических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особенностей и должна быть направлена на решение задач, указанных в </w:t>
      </w:r>
      <w:r w:rsidRPr="006D3DF7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пункте 1.6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Стандарта.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2.2. Структурные подразделения в одной Организации (далее - Группы) могут реализовывать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разные Программы.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2.3. Программа формируется как программа психолого-педагогической поддержки позитивной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 и индивидуализации, развития личности детей дошкольного возраста и определяет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комплекс основных характеристик дошкольного образования (объем, содержание и планируемые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в виде целевых ориентиров дошкольного образования).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2.4. Программа направлена на:</w:t>
      </w:r>
    </w:p>
    <w:p w:rsidR="005D1C00" w:rsidRPr="006D3DF7" w:rsidRDefault="006D3DF7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его личностного развития, развития инициативы и творческих способностей на основе сотрудничества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взрослыми и сверстниками и соответствующим возрасту видам деятельности;</w:t>
      </w:r>
    </w:p>
    <w:p w:rsidR="005D1C00" w:rsidRPr="006D3DF7" w:rsidRDefault="006D3DF7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 и индивидуализации детей.</w:t>
      </w:r>
    </w:p>
    <w:p w:rsidR="005D1C00" w:rsidRDefault="005D1C00" w:rsidP="001103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2.5. Программа разрабатывается и утверждается Организацией самостоятельно в соответствии с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настоящим Стандартом и с учетом Примерных программ &lt;1&gt;.</w:t>
      </w:r>
      <w:r w:rsidR="00110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При разработке Программы Организация определяет продолжительность пребывания детей в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 режим работы Организации в соответствии с объемом решаемых задач образовательной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предельную наполняемость Групп. Организация может разрабатывать и реализовывать в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Группах различные Программы с разной продолжительностью пребывания детей в течение суток, в том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числе Групп кратковременного пребывания детей, Групп полного и продленного дня, Групп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круглосуточного пребывания, Групп детей разного возраста от двух месяцев до восьми лет, в том числе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разновозрастных Групп.</w:t>
      </w:r>
      <w:r w:rsidR="006D3DF7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может реализовываться в течение всего времени пребывания &lt;1&gt; детей в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3DF7"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Организации.</w:t>
      </w:r>
    </w:p>
    <w:p w:rsidR="006D3DF7" w:rsidRPr="006D3DF7" w:rsidRDefault="006D3DF7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</w:t>
      </w:r>
    </w:p>
    <w:p w:rsidR="006D3DF7" w:rsidRPr="00240007" w:rsidRDefault="006D3DF7" w:rsidP="002400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3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&lt;1&gt; </w:t>
      </w:r>
      <w:r w:rsidRPr="006D3DF7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Часть 6 статьи 12 </w:t>
      </w:r>
      <w:r w:rsidRPr="006D3DF7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от 29 декабря 2012 г. N 273-ФЗ "Об образовании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7598; 2013,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4"/>
          <w:szCs w:val="24"/>
        </w:rPr>
        <w:t>N 19, ст. 2326).</w:t>
      </w:r>
    </w:p>
    <w:p w:rsidR="005D1C00" w:rsidRPr="006D3DF7" w:rsidRDefault="005D1C00" w:rsidP="006D3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2.6. Содержание Программы должно обеспечивать развитие личности, мотивации и способностей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детей в различных видах деятельности и охватывать следующие структурные единицы,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представляющие определенные направления развития и образования детей (далее 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образовательные</w:t>
      </w:r>
      <w:r w:rsid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области):</w:t>
      </w:r>
    </w:p>
    <w:p w:rsidR="005D1C00" w:rsidRPr="006D3DF7" w:rsidRDefault="005D1C00" w:rsidP="006D3D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5D1C00" w:rsidRPr="006D3DF7" w:rsidRDefault="005D1C00" w:rsidP="006D3D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развитие;</w:t>
      </w:r>
    </w:p>
    <w:p w:rsidR="005D1C00" w:rsidRPr="006D3DF7" w:rsidRDefault="005D1C00" w:rsidP="006D3D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развитие;</w:t>
      </w:r>
    </w:p>
    <w:p w:rsidR="005D1C00" w:rsidRPr="006D3DF7" w:rsidRDefault="005D1C00" w:rsidP="006D3D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5D1C00" w:rsidRPr="006D3DF7" w:rsidRDefault="005D1C00" w:rsidP="006D3D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развитие.</w:t>
      </w:r>
    </w:p>
    <w:p w:rsidR="006D3DF7" w:rsidRDefault="005D1C00" w:rsidP="00322D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направлено на усвоение норм и ценностей, принятых в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обществе, включая моральные и нравственные ценности; развитие общения и взаимодействия ребенка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со взрослыми и сверстниками; становление самостоятельности, целенаправленности и саморегуляции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собственных действий; развитие социального и эмоционального интеллекта, эмоциональной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отзывчивости, сопереживания, формирование готовности к совместной деятельности со сверстниками,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уважительного отношения и чувства принадлежности к своей семье и к сообществу детей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и взрослых в Организации; формирование позитивных установок к различным видам труда и творчества;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предполагает развитие интересов детей, любознательности и познавательной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мотивации; формирование познавательных действий, становление сознания; развитие воображения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творческой активности; формирование первичных представлений о себе, других людях, объектах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окружающего мира, о свойствах и отношениях объектов окружающего мира (форме, цвете, размере,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материале, звучании, ритме, темпе, количестве, числе, части и целом, пространстве и времени,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движении и покое, причинах и следствиях и др.), о малой родине и Отечестве, представлений о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социокультурных ценностях нашего народа, об отечественных традициях и праздниках, о планете Земля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как общем доме людей, об особенностях ее природы, многообразии стран и народов мира.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владение речью как средством общения и культуры; обогащение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активного словаря; развитие связной, грамматически правильной диалогической и монологической речи;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речевого творчества; развитие звуковой и интонационной культуры речи, фонематического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слуха; знакомство с книжной культурой, детской литературой, понимание на слух текстов различных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жанров детской литературы; формирование звуковой аналитико-синтетической активности как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предпосылки обучения грамоте.</w:t>
      </w:r>
    </w:p>
    <w:p w:rsidR="005D1C00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предполагает развитие предпосылок ценностно-смыслового</w:t>
      </w:r>
      <w:r w:rsidR="00322DE5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восприятия и понимания произведений </w:t>
      </w:r>
    </w:p>
    <w:p w:rsidR="00322DE5" w:rsidRPr="006D3DF7" w:rsidRDefault="00322DE5" w:rsidP="00322D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DF7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</w:t>
      </w:r>
    </w:p>
    <w:p w:rsidR="00322DE5" w:rsidRPr="00322DE5" w:rsidRDefault="00322DE5" w:rsidP="00322D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D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22DE5" w:rsidRPr="00322DE5" w:rsidRDefault="00322DE5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C00" w:rsidRPr="00322DE5" w:rsidRDefault="00322DE5" w:rsidP="0032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искусства (словесного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, музыкального, изобразительного), мира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природы; становление эстетического отношения к окружающему миру; формирование элементарных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 о видах 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стимулирование сопереживания персонажам художественных произведений; реализацию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творческой деятельности детей (изобразительной, конструктивно-модельной,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и др.).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приобретение опыта в следующих видах деятельности детей: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двигательной, в том числе связанной с выполнением упражнений, направленных на развитие таких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физических качеств, как координация и гибкость; способствующих правильному формированию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опорно-двигательной системы организма, развитию равновесия, координации движения, крупной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мелкой моторики обеих рук, а также с правильным, не наносящем ущерба организму выполнением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основных движений (ходьба, бег, мягкие прыжки, повороты в обе стороны), формирование начальных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 о некоторых видах спорта, овладение подвижными играми с правилами; становление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целенаправленности и саморегуляции в двигательной сфере; становление ценностей здорового образа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жизни, овладение его элементарными нормами и правилами (в питании, двигательном режиме,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закаливании, при формировании полезных привычек и др.).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2.7. Конкретное содержание указанных образовательных областей зависит от возрастных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особенностей детей, определяется целями и задачами Программы и может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реализовываться в различных видах деятельности (общении, игре, познавательно-исследовательской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- как сквозных механизмах развития ребенка):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 младенческом возрасте (2 месяца - 1 год) - непосредственное эмоциональное общение с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взрослым, манипулирование с предметами и познавательно-исследовательские действия, восприятие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музыки, детских песен и стихов, двигательная активность и тактильно-двигательные игры;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 раннем возрасте (1 год - 3 года) - предметная деятельность и игры с составными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динамическими игрушками; экспериментирование с материалами и веществами (песок, вода, тесто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пр.), общение с взрослым и совместные игры со сверстниками под руководством взрослого,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самообслуживание и действия с бытовыми предметами-орудиями (ложка, совок, лопатка и пр.),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для детей дошкольного возраста (3 года - 8 лет) - ряд видов деятельности, таких как игровая,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включая сюжетно-ролевую игру, игру с правилами и другие виды игры, коммуникативная (общение 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со взрослыми и сверстниками), познавательно-исследовательская (исследования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окружающего мира и экспериментирования с ними), а также восприятие художественной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литературы и фольклора, самообслуживание и элементарный бытовой труд (в помещении и на улице),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конструирование из разного материала,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включая конструкторы, модули, бумагу, природный и иной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материал, изобразительная (рисование, лепка, аппликация), музыкальная (восприятие и понимание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смысла музыкальных произведений, пение, музыкально-ритмические движения, игры на детских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инструментах) и двигательная (овладение основными движениями) формы активности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ребенка.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2.8. Содержание Программы должно отражать следующие а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спекты образовательной среды для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ребенка дошкольного возраста: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1) предметно-пространственная развивающая образовательная среда;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2) характер взаимодействия со взрослыми;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3) характер взаимодействия с другими детьми;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4) система отношений ребенка к миру, к другим людям, к себе самому.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2.9. Программа состоит из обязательной части и части, формируемой участниками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отношений. Обе части являются взаимодополняющими и необходимыми с точки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зрения реализации требований Стандарта.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Программы предполагает комплексность подхода, обеспечивая развитие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детей во всех пяти взаимодополняющих образовательных областях (</w:t>
      </w:r>
      <w:r w:rsidRPr="00322DE5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пункт 2.5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Стандарта).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 части, формируемой участниками образовательных отношений, должны быть представлены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выбранные и/или разработанные самостоятельно участниками образовательных отношений Программы,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направленные на развитие детей в одной или нескольких образовательных областях, видах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и/или культурных практиках (далее - парциальные образовательные программы),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методики, формы организации образовательной работы.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2.10. Объем обязательной части Программы рекомендуется не менее 60% от ее общего объема;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части, формируемой участниками образовательных отношений, не более 40%.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2.11. Программа включает три основных раздела: целевой, содержательный и организационный, в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каждом из которых отражается обязательная часть и часть, формируемая участниками образовательных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отношений.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2.11.1. Целевой раздел включает в себя пояснительную записку и планируемые результаты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освоения программы.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 должна раскрывать: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реализации Программы;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принципы и подходы к формированию Программы;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значимые для разработки и реализации Программы характеристики, в том числе характеристики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развития детей раннего и дошкольного возраста.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Планируемые результаты освоения Программы конкретизируют требования Стандарта к целевым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ориентирам в обязательной части и части, формируемой участниками образовательных отношений, с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учетом возрастных возможностей и индивидуальных различий (индивидуальных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траекторий развития)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детей, а также особенностей развития детей с ограниченными возможностями здоровья, в том числе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 (далее - дети с ограниченными возможностями здоровья).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2.11.2. Содержательный раздел представляет общее содержание Программы, обеспечивающее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полноценное развитие личности детей.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Содержательный раздел Программы должен включать: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а) описание образовательной деятельности в соответствии с направлениями развития ребенка,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представленными в пяти образовательных областях, с учетом используемых вариативных примерных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дошкольного образования и методических пособий,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обеспечивающих реализацию данного содержания;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б) описание вариативных форм, способов, методов и средств реализации Программы с учетом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возрастных и индивидуальных особенностей воспитанников, специфики их образовательных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потребностей и интересов;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в) описание образовательной деятельности по профессиональной коррекции нарушений развития</w:t>
      </w:r>
      <w:r w:rsidR="0032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детей в случае, если эта работа предусмотрена Программой.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 содержательном разделе Программы должны быть представлены: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б) способы и направления поддержки детской инициативы;</w:t>
      </w:r>
    </w:p>
    <w:p w:rsidR="005D1C00" w:rsidRPr="00322DE5" w:rsidRDefault="005D1C00" w:rsidP="00322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5D1C00" w:rsidRPr="00322DE5" w:rsidRDefault="005D1C00" w:rsidP="00E20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г) иные характеристики содержания Программы, наиболее существенные с точки зрения авторов</w:t>
      </w:r>
      <w:r w:rsidR="00E20F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Программы.</w:t>
      </w:r>
    </w:p>
    <w:p w:rsidR="005D1C00" w:rsidRPr="00322DE5" w:rsidRDefault="005D1C00" w:rsidP="00E20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Часть Программы, формируемая участниками образовательных отношений, может включать</w:t>
      </w:r>
      <w:r w:rsidR="00E20F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различные направления, выбранные участниками образовательных отношений из числа парциальных и</w:t>
      </w:r>
      <w:r w:rsidR="00E20F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иных программ и/или созданных ими самостоятельно.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DE5">
        <w:rPr>
          <w:rFonts w:ascii="Times New Roman" w:hAnsi="Times New Roman" w:cs="Times New Roman"/>
          <w:bCs/>
          <w:color w:val="000000"/>
          <w:sz w:val="28"/>
          <w:szCs w:val="28"/>
        </w:rPr>
        <w:t>Данная часть Программы должна учитывать образовательные потребности, интересы и мотивы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детей, членов их семей и педагогов и, в частности, может быть ориентирована на: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специфику национальных, социокультурных и иных условий, в которых осуществляется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деятельность;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выбор тех парциальных образовательных программ и форм организации работы с детьми, которые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 наибольшей степени соответствуют потребностям и интересам детей, а также возможностям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 коллектива;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сложившиеся традиции Организации или Группы.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коррекционной работы и/или инклюзивного образования включается в Программу,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если планируется ее освоение детьми с ограниченными возможностями здоровья.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Данный раздел должен содержать специальные условия для получения образования детьми с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здоровья, в том числе механизмы адаптации Программы для указанных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детей, использование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специальных образовательных программ и методов, специальных методических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пособий и дидактических материалов, проведение групповых и индивидуальных коррекционных занятий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и осуществления квалифицированной коррекции нарушений их развития.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1) обеспечение коррекции нарушений развития различных категорий детей с ограниченными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здоровья, оказание им квалифицированной помощи в освоении Программы;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2) освоение детьми с ограниченными возможностями здоровья Программы, их разностороннее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 учетом возрастных и индивидуальных особенностей и особых образовательных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потребностей, социальной адаптации.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Коррекционная работа и/или инклюзивное образование детей с ограниченными возможностями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здоровья, осваивающих Программу в Группах комбинированной и компенсирующей направленности (в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и для детей со сложными (комплексными) нарушениями), должны учитывать особенности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5D1C00" w:rsidRPr="003806A8" w:rsidRDefault="005D1C00" w:rsidP="00474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организации инклюзивного образования по основаниям, не связанным с ограниченными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детей, выделение данного раздела не является обязательным; в случае же его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выделения содержание данного раздела определяется Организацией самостоятельно.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2.11.3. Организационный раздел должен содержать описание материально-технического</w:t>
      </w:r>
      <w:r w:rsidR="00474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Программы, обеспеченности методическими материалами и средствами обучения и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6A8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воспитания, включать распорядок и/или режим дня, а также особенности традиционных событий,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праздников, мероприятий; особенности организации развивающей предметно-пространственной среды.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2.12. В случае если обязательная часть Программы соответствует примерной программе, она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оформляется в виде ссылки на соответствующую примерную программу. Обязательная часть должна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быть представлена развернуто в соответствии с </w:t>
      </w:r>
      <w:r w:rsidRPr="00865CBE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пунктом 2.11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Стандарта, в случае если она не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одной из примерных программ.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Часть Программы, формируемая участниками образовательных отношений, может быть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представлена в виде ссылок на соответствующую методическую литературу, позволяющую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ознакомиться с содержанием выбранных участниками образовательных отношений парциальных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программ, методик, форм организации образовательной работы.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2.13. Дополнительным разделом Программы является текст ее краткой презентации. Краткая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Программы должна быть ориентирована на родителей (законных представителей) детей и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доступна для ознакомления.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В краткой презентации Программы должны быть указаны: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1) возрастные и иные категории детей, на которых ориентирована Программа Организации, в том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 категории детей с ограниченными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возможностями здоровья, если Программа предусматривает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ее реализации для этой категории детей;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2) используемые Примерные программы;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ТРЕБОВАНИЯ К УСЛОВИЯМ РЕАЛИЗАЦИИ ОСНОВНОЙ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 ДОШКОЛЬНОГО ОБРАЗОВАНИЯ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3.1. Требования к условиям реализации Программы включают требования к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психолого-педагогическим, кадровым, материально-техническим и финансовым условиям реализации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Программы, а также к развивающей предметно-пространственной среде.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</w:t>
      </w:r>
      <w:r w:rsidR="00865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всех основных образовательных областях, а именно: в сферах социально-коммуникативного,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познавательного, речевого, художественно-эстетического и физического развития личности детей на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фоне их эмоционального благополучия и положительного отношения к миру, к себе и к другим людям.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требования направлены на создание социальной ситуации развития для участников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отношений, включая создание образовательной среды, которая: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обеспечивает эмоциональное благополучие детей;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3) способствует профессиональному развитию педагогических работников;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5) обеспечивает открытость дошкольного образования;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6) создает условия для участия родителей (законных представителей) в образовательной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деятельности.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3.2. Требования к психолого-педагогическим условиям реализации основной образовательной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дошкольного образования.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3.2.1. Для успешной реализации Программы должны быть обеспечены следующие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психолого-педагогические условия: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1) уважение взрослых к человеческому достоинству детей, формирование и поддержка их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положительной самооценки, уверенности в собственных возможностях и способностях;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2) использование в образовательной деятельности форм и методов работы с детьми,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соответствующих их возрастным и индивидуальным особенностям (недопустимость как искусственного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ускорения, так и искусственного замедления развития детей);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 на интересы и возможности каждого ребенка и учитывающего социальную ситуацию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его развития;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4) поддержка взрослыми положительного, доброжелательного отношения детей друг к другу и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 детей друг с другом в разных видах деятельности;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5) поддержка инициативы и самостоятельности детей в специфических для них видах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</w:p>
    <w:p w:rsidR="005D1C00" w:rsidRPr="00865CBE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6) возможность выбора детьми материалов, видов активности, участников совместной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и общения;</w:t>
      </w:r>
    </w:p>
    <w:p w:rsidR="005D1C00" w:rsidRPr="00865CBE" w:rsidRDefault="005D1C00" w:rsidP="00865C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CBE">
        <w:rPr>
          <w:rFonts w:ascii="Times New Roman" w:hAnsi="Times New Roman" w:cs="Times New Roman"/>
          <w:bCs/>
          <w:color w:val="000000"/>
          <w:sz w:val="28"/>
          <w:szCs w:val="28"/>
        </w:rPr>
        <w:t>7) защита детей от всех форм физического и психического насилия &lt;1&gt;;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8) поддержка родителей (законных представителей) в воспитании детей, охране и укреплении их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здоровья, вовлечение семей непосредственно в образовательную деятельность.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3.2.2. Для получения без дискриминации качественного образования детьми с ограниченными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создаются необходимые условия для диагностики и коррекции нарушений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 социальной адаптации, оказания ранней коррекционной помощи на основе специальных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психолого-педагогических подходов и наиболее подходящих для этих детей языков, методов, способов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общения и условий, в максимальной степени способствующих получению дошкольного образования, а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также социальному развитию этих детей, в том числе посредством организации инклюзивного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детей с ограниченными возможностями здоровья.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3.2.3. При реализации Программы может проводиться оценка индивидуального развития детей.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Такая оценка производится педагогическим работником в рамках педагогической диагностики (оценки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развития детей дошкольного возраста, связанной с оценкой эффективности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действий и лежащей в основе их дальнейшего планирования).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педагогической диагностики (мониторинга) могут использоваться исключительно для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решения следующих образовательных задач: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1) индивидуализации образования (в том числе поддержки ребенка, построения его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2) оптимизации работы с группой детей.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используется психологическая диагностика развития детей (выявление 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изучение индивидуально-психологических особенностей детей), которую проводят квалифицированные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</w:t>
      </w:r>
      <w:r w:rsidR="00DB44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(педагоги-психологи, психологи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Участие ребенка в психологической диагностике допускается только с согласия его родителей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представителей).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Результаты психологической диагностики могут использоваться для решения задач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5D1C0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3.2.4. Наполняемость Группы определяется с учетом возраста детей, их состояния здоровья,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специфики Программы.</w:t>
      </w:r>
    </w:p>
    <w:p w:rsidR="00240007" w:rsidRDefault="00240007" w:rsidP="002400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--------------------------------</w:t>
      </w:r>
    </w:p>
    <w:p w:rsidR="00240007" w:rsidRPr="00D661C0" w:rsidRDefault="00240007" w:rsidP="0024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&lt;1&gt; </w:t>
      </w:r>
      <w:r w:rsidRPr="00D661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Пункт 9 части 1 статьи 34 </w:t>
      </w:r>
      <w:r w:rsidRPr="00D661C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от 29 декабря 2012 г. N 273-ФЗ "Об</w:t>
      </w:r>
    </w:p>
    <w:p w:rsidR="00240007" w:rsidRPr="001103D2" w:rsidRDefault="00240007" w:rsidP="0011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1C0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образовании в Российской Федерации" (Собрание законодательства Российской Федерации, 2012, N 53,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4"/>
          <w:szCs w:val="24"/>
        </w:rPr>
        <w:t>ст. 7598; 2013, N 19, ст. 2326).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3.2.5. Условия, необходимые для создания социальной ситуации развития детей, соответствующей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специфике дошкольного возраста, предполагают: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1) обеспечение эмоционального благополучия через: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непосредственное общение с каждым ребенком;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уважительное отношение к каждому ребенку, к его чувствам и потребностям;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2) поддержку индивидуальности и инициативы детей через: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свободного выбора детьми деятельности, участников совместной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принятия детьми решений, выражения своих чувств и мыслей;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недирективную помощь детям, поддержку детской инициативы и самостоятельности в разных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видах деятельности (игровой, исследовательской, проектной, познавательной и т.д.);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3) установление правил взаимодействия в разных ситуациях: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позитивных, доброжелательных отношений между детьми, в том числе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принадлежащими к разным национально-культурным, религиозным общностям и социальным слоям, а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также имеющими различные (в том числе ограниченные) возможности здоровья;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коммуникативных способностей детей, позволяющих разрешать конфликтные ситуации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со сверстниками;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умения детей работать в группе сверстников;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4) построение вариати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вного развивающего образования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 на уровень развития,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проявляющийся у ребенка в совместной деятельности со взрослым и более опытными сверстниками, но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не актуализирующийся в его индивидуальной деятельности (далее - зона ближайшего развития каждого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ребенка), через: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овладения культурными средствами деятельности;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организацию видов деятельности, способствующих развитию мышления, речи, общения,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воображения и детского творчества, личностного, физического и художественно-эстетического развития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детей;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оценку индивидуального развития детей;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5) взаимодействие с родителями (законными представителями) по вопросам образования ребенка,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непосредственного вовлечения их в образовательную деятельность, в том числе посредством создания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проектов совместно с семьей на основе выявления потребностей и поддержки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инициатив семьи.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3.2.6. В целях эффективной реализации Программы должны быть созданы условия для:</w:t>
      </w:r>
    </w:p>
    <w:p w:rsidR="005D1C00" w:rsidRPr="00D661C0" w:rsidRDefault="005D1C00" w:rsidP="00D6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1) профессионального развития педагогических и руководящих работников, в том числе их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профессионального образования;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2) консультативной поддержки педагогических работников и родителей (законных представителей)</w:t>
      </w:r>
      <w:r w:rsidR="00D66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образования и охраны здоровья детей, в том числе инклюзивного образования (в случае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его организации);</w:t>
      </w:r>
    </w:p>
    <w:p w:rsidR="005D1C00" w:rsidRPr="00D661C0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3) организационно-методического сопровождения процесса реализации Программы, в том числе во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взаимодействии со сверстниками и взрослыми.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3.2.7. Для коррекционной работы с детьми с ограниченными возможностями здоровья,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осваивающими Программу совместно с другими детьми в Группах комбинированной направленности,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1C0">
        <w:rPr>
          <w:rFonts w:ascii="Times New Roman" w:hAnsi="Times New Roman" w:cs="Times New Roman"/>
          <w:bCs/>
          <w:color w:val="000000"/>
          <w:sz w:val="28"/>
          <w:szCs w:val="28"/>
        </w:rPr>
        <w:t>должны создаваться условия в соответствии с перечнем и планом реализации индивидуально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ориентированных коррекционных мероприятий, обеспечивающих удовлетворение особых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потребностей детей с ограниченными возможностями здоровья.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 создании условий для работы с детьми-инвалидами, осваивающими Программу, должна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учитываться индивидуальная программа реабилитации ребенка-инвалида.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3.2.8. Организация должна создавать возможности: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1) для предоставления информации о Программе семье и всем заинтересованным лицам,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вовлеченным в образовательную деятельность, а также широкой общественности;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2) для взрослых по поиску, использованию материалов, обеспечивающих реализацию Программы,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в информационной среде;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3) для обсуждения с родителями (законными представителями) детей вопросов, связанных с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реализацией Программы.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3.2.9. Максимально допустимый объем образовательной нагрузки должен соответствовать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санитарно-эпидемиологическим правилам и нормативам СанПиН 2.4.1.3049-13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дошкольных образовательных организаций", утвержденным постановлением Главного государственного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санитарного врача Российской Федерации от 15 мая 2013 г. N 26 (зарегистрировано Министерством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юстиции Российской Федерации 29 мая 2013 г., регистрационный N 28564).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 Требования к развивающей предметно-пространственной среде.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3.3.1. Развивающая предметно-пространственная среда обеспечивает максимальную реализацию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потенциала пространства Организации, Группы, а также территории, прилегающей к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или находящейся на небольшом удалении, приспособленной для реализации Программы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(далее - участок), материалов, оборудования и инвентаря для развития детей дошкольного возраста в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особенностями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каждого возрастного этапа, охраны и укрепления их здоровья, учета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и коррекции недостатков их развития.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3.3.2. Развивающая предметно-пространственная среда должна обеспечивать возможность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общения и совместной деятельности детей (в том числе детей разного возраста) и взрослых,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двигательной активности детей, а также возможности для уединения.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3.3.3. Развивающая предметно-пространственная среда должна обеспечивать: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различных образовательных программ;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организации инклюзивного образования - необходимые для него условия;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учет национально-культурных, климатических условий, в которых осуществляется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деятельность;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учет возрастных особенностей детей.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3.3.4. Развивающая предметно-пространственная среда должна быть содержательно-насыщенной,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трансформируемой, полифункциональной, вариативной, доступной и безопасной.</w:t>
      </w:r>
    </w:p>
    <w:p w:rsidR="005D1C00" w:rsidRPr="000E6C11" w:rsidRDefault="00240007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Насыщенность среды должна соответствовать возрастным возможностям детей и содержанию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 пространство должно быть оснащено средствами обучения и воспитания (в том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числе техническими), соответствующими материалами, в том числе расходным игровым, спортивным,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оздоровительным оборудованием, инвентарем (в соответствии со спецификой Программы).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инвентаря (в здании и на участке) должны обеспечивать: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экспериментирование с дос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тупными детям материалами (в т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числе с песком и водой);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играх и соревнованиях;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эмоциональное благополучие детей во взаимодействии с предметно-пространственным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окружением;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самовыражения детей.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Для детей младенческого и раннего возраста образовательное пространство должно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предоставлять необходимые и достаточные возможности для движения, предметной и игровой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с разными материалами.</w:t>
      </w:r>
    </w:p>
    <w:p w:rsidR="005D1C00" w:rsidRPr="000E6C11" w:rsidRDefault="00240007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Трансформируемость пространства предполагает возможность изменений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предметно-пространственной среды в зависимости от образовательной ситуации, в том числе от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меняющихся интересов и возможностей детей.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3) Полифункциональность материалов предполагает:</w:t>
      </w:r>
    </w:p>
    <w:p w:rsidR="005D1C00" w:rsidRPr="000E6C11" w:rsidRDefault="005D1C00" w:rsidP="0024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например, детской мебели, матов, мягких модулей, ширм и т.д.;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наличие в Организации или Группе полифункциональных (не обладающих жестко закрепленным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способом употребления) предметов, в том числе природных материалов, пригодных для использования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разных видах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детской активности (в том числе в качестве предметов-заместителей в детской игре).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4) Вариативность среды предполагает: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наличие в Организации или Группе различных пространств (для игры, конструирования, уединения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 пр.), а также разнообразных материалов, игр, игрушек и оборудования, обеспечивающих свободный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выбор детей;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периодическую сменяемость игрового материала, появление новых предметов, стимулирующих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игровую, двигательную, познавательную и исследовательскую активность детей.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5) Доступность среды предполагает: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доступность для воспитанников, в том числе детей с ограниченными возможностями здоровья 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детей-инвалидов, всех помещений, где осуществляется образовательная деятельность;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свободный доступ детей, в том числе детей с ограниченными возможностями здоровья, к играм,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игрушкам, материалам, пособиям, обеспечивающим все основные виды детской активности;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исправность и сохранность материалов и оборудования.</w:t>
      </w:r>
    </w:p>
    <w:p w:rsidR="005D1C00" w:rsidRPr="000E6C11" w:rsidRDefault="00240007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 предметно-пространственной среды предполагает соответствие всех ее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элементов требованиям по обеспечению надежности и безопасности их использования.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3.3.5. Организация самостоятельно определяет средства обучения, в том числе технические,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соответствующие материалы (в том числе расходные), игровое, спортивное, оздоровительное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оборудование, инвентарь, необходимые для реализации Программы.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3.4. Требования к кадровым условиям реализации Программы.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3.4.1. Реализация Программы обеспечивается руководящими, педагогическими,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учебно-вспомогательными, административно-хозяйственными работниками Организации. В реализации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могут также участвовать научные работники Организации. Иные работники Организации, в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осуществляющие финансовую и хозяйственную деятельности, охрану жизни и здоровья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детей, обеспечивают реализацию Программы.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Квалификация педагогических и учебно-вспомогательных работников должна соответствовать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квалификационным характеристикам, установленным в Едином квалификационном справочнике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должностей руководителей, специалистов и служащих, раздел "Квалификационные характеристики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должностей работников образования", утвержденном приказом Министерства здравоохранения 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развития Российской Федерации от 26 августа 2010 г. N 761н (зарегистрирован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юстиции Российской Федерации 6 октября 2010 г., регистрационный N 18638), с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изменениями, внесенными приказом Министерства здравоохранения и социального развития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от 31 мая 2011 г. N 448н (зарегистрирован Министерством юстиции Российской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1 июля 2011 г., регистрационный N 21240).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Должностной состав и количество работников, необходимых для реализации и обеспечения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Программы, определяются ее целями и задачами, а также особенностями развития детей.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условием качественной реализации Программы является ее непрерывное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педагогическими и учебно-вспомогательными работниками в течение всего времени ее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в Организации или в Группе.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3.4.2. Педагогические работники, реализующие Программу, должны обладать основными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компетенциями, необходимыми для создания условия развития детей, обозначенными в п. 3.2.5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Стандарта.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3.4.3. При работе в Группах для детей с ограниченными возможностями здоровья в Организации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дополнительно предусмотрены должности педагогических работников, имеющих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соответствующую квалификацию для работы с данными ограничениями здоровья детей, в том числе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ассистентов (помощников), оказывающих детям необходимую помощь. Рекомендуется предусматривать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соответствующих педагогических работников для каждой Группы для детей с ограниченными</w:t>
      </w:r>
      <w:r w:rsid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3.4.4. При организации инклюзивного образования: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 включении в Группу детей с ограниченными возможностями здоровья к реализации Программы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привлечены дополнительные педагогические работники, имеющие соответствующую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квалификацию для работы с данными ограничениями здоровья детей. Рекомендуется привлекать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соответствующих педагогических работников для каждой Группы, в которой организовано инклюзивное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образование;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 включении в Группу иных категорий детей, имеющих специальные образовательные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потребности, в том числе находящихся в трудной жизненной ситуации &lt;1&gt;, могут быть привлечены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педагогические работники, имеющие соответствующую квалификацию.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3.5. Требования к материально-техническим условиям реализации основной образовательной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дошкольного образования.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1) требования, определяемые в соответствии с санитарно-эпидемиологическими правилами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нормативами;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3) требования к средствам обучения и воспитания в соответствии с возрастом и индивидуальными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особенностями развития детей;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5) требования к материально-техническому обеспечению программы (учебно-методический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комплект, оборудование, оснащение (предметы).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3.6. Требования к финансовым условиям реализации основной образовательной программы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3.6.1. Финансовое обеспечение государственных гарантий на получение гражданами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общедоступного и бесплатного дошкольного образования за счет средств соответствующих бюджетов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бюджетной системы Российской Федерации в государственных, муниципальных и частных организациях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на основе нормативов обеспечения государственных гарантий реализации прав на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общедоступного и бесплатного дошкольного образования, определяемых органами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власти субъектов Российской Федерации, обеспечивающих реализацию Программы в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со Стандартом.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3.6.2. Финансовые условия реализации Программы должны:</w:t>
      </w:r>
    </w:p>
    <w:p w:rsidR="00240007" w:rsidRPr="00240007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0007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</w:t>
      </w:r>
    </w:p>
    <w:p w:rsidR="00240007" w:rsidRPr="00240007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0007">
        <w:rPr>
          <w:rFonts w:ascii="Times New Roman" w:hAnsi="Times New Roman" w:cs="Times New Roman"/>
          <w:bCs/>
          <w:color w:val="000000"/>
          <w:sz w:val="24"/>
          <w:szCs w:val="24"/>
        </w:rPr>
        <w:t>&lt;1&gt;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:rsidR="00240007" w:rsidRPr="000E6C11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1) обеспечивать возможность выполнения требований Стандарта к условиям реализации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структуре Программы;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обеспечивать реализацию обязательной части Программы и части, формируемой участниками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процесса, учитывая вариативность индивидуальных траекторий развития детей;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3) отражать структуру и объем расходов, необходимых для реализации Программы, а также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механизм их формирования.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3.6.3. Финансирование реализации образовательной программы дошкольного образования должно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 в объеме определяемых органами государственной власти субъектов Российской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нормативов обеспечения государственных гарантий реализации прав на получение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общедоступного и бесплатного дошкольного образования. Указанные нормативы определяются в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со Стандартом, с учетом типа Организации, специальных условий получения образования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детьми с ограниченными возможностями здоровья (специальные условия образования 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 программы, методы и средства обучения, учебники, учебные пособия, дидактические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наглядные материалы, технические средства обучения коллективного и индивидуального пользования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(включая специальные), средства коммуникации и связи, сурдоперевод при реализации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программ, адаптация образовательных учреждений и прилегающих к ним территорий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для свободного доступа всех категорий лиц с ограниченными возможностями здоровья, а также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педагогические, психолого-педагогические, медицинские, социальные и иные услуги, обеспечивающие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адаптивную среду образования и безбарьерную среду жизнедеятельности, без которых освоение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программ лицами с ограниченными возможностями здоровья затруднено),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обеспечения дополнительного профессионального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образования педагогических работников,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безопасных условий обучения и воспитания, охраны здоровья детей, направленности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Программы, категории детей, форм обучения и иных особенностей образовательной деятельности,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должен быть достаточным и необходимым для осуществления Организацией: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расходов на оплату труда работников, реализующих Программу;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расходов на средства обучения и воспитания, соответствующие материалы, в том числе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учебных изданий в бумажном и электронном виде, дидактических материалов, аудио-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видеоматериалов, в том числе материалов, оборудования, спецодежды, игр и игрушек, электронных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ресурсов, необходимых для организации всех видов учебной деятельности и создания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развивающей предметно-пространственной среды, в том числе специальных для детей с ограниченными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здоровья. Развивающая предметно-пространственная среда - часть образовательной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среды, представленная специально организованным пространством (помещениями, участком и т.п.),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материалами, оборудованием и инвентарем для развития детей дошкольного возраста в соответствии с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особенностями каждого возрастного этапа, охраны и укрепления их здоровья, учета особенностей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коррекции недостатков их развития, приобретение обновляемых образовательных ресурсов, в том числе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расходных материалов, подписки на актуализацию электронных ресурсов, подписки на техническое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деятельности средств обучения и воспитания, спортивного, оздоровительного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оборудования, инвентаря, оплату услуг связи, в том числе расходов, связанных с подключением к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Интернет;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расходов, связанных с дополнительным профессиональным образованием руководящих 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работников по профилю их деятельности;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5D1C00" w:rsidRPr="00AF1340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ТРЕБОВАНИЯ К РЕЗУЛЬТАТАМ ОСВОЕНИЯ ОСНОВНОЙ</w:t>
      </w:r>
    </w:p>
    <w:p w:rsidR="005D1C00" w:rsidRPr="00AF1340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 ДОШКОЛЬНОГО ОБРАЗОВАНИЯ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4.1. Требования Стандарта к результатам освоения Программы представлены в виде целевых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 дошкольного образования, которые представляют собой социально-нормативные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возрастные характеристики возможных достижений ребенка на этапе завершения уровня дошкольного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образования. Специфика дошкольного детства (гибкость, пластичность развития ребенка, высокий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разброс вариантов его развития, его непосредственность и непроизвольность), а также системные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дошкольного образования (необязательность уровня дошкольного образования в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отсутствие возможности вменения ребенку какой-либо ответственности за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результат) делают неправомерными требования от ребенка дошкольного возраста конкретных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достижений и обусловливают необходимость определения результатов освоения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программы в виде целевых ориентиров.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4.2. Целевые ориентиры дошкольного образования определяются независимо от форм реализации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Программы, а также от ее характера, особенностей развития детей и Организации, реализующей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Программу.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4.3. Целевые ориентиры не подлежат непосредственной оценке, в том числе в виде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педагогической диагностики (мониторинга), и не являются основанием для их формального сравнения с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реальными достижениями детей. Они не являются основой объективной оценки соответствия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требованиям образовательной деятельности и подготовки детей &lt;1&gt;. Освоение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не сопровождается проведением промежуточных аттестаций и итоговой аттестации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 &lt;2&gt;.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4.4. Настоящие требования являются ориентирами для:</w:t>
      </w:r>
    </w:p>
    <w:p w:rsidR="005D1C00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а) построения образовательной политики на соответствующих уровнях с учетом целей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образования, общих для всего образовательного пространства Российской Федерации;</w:t>
      </w:r>
    </w:p>
    <w:p w:rsidR="00240007" w:rsidRPr="000E6C11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</w:t>
      </w:r>
    </w:p>
    <w:p w:rsidR="00240007" w:rsidRPr="00AF1340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&lt;1&gt; С учетом положений части 2 статьи 11 Федерального закона от 29 декабря 2012 г. N 273-ФЗ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"Об образовании в Российской Федерации" (Собрание законодательства Российской Федерации, 2012, 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53, ст. 7598; 2013, N 19, ст. 2326).</w:t>
      </w:r>
    </w:p>
    <w:p w:rsidR="00240007" w:rsidRPr="00AF1340" w:rsidRDefault="00240007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&lt;2&gt; Часть 2 статьи 64 Федерального закона от 29 декабря 2012 г. N 273-ФЗ "Об образовании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7598; 2013,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1340">
        <w:rPr>
          <w:rFonts w:ascii="Times New Roman" w:hAnsi="Times New Roman" w:cs="Times New Roman"/>
          <w:bCs/>
          <w:color w:val="000000"/>
          <w:sz w:val="24"/>
          <w:szCs w:val="24"/>
        </w:rPr>
        <w:t>N 19, ст. 2326).</w:t>
      </w:r>
    </w:p>
    <w:p w:rsidR="00240007" w:rsidRPr="000E6C11" w:rsidRDefault="00240007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б) решения задач:</w:t>
      </w:r>
    </w:p>
    <w:p w:rsidR="005D1C00" w:rsidRPr="000E6C11" w:rsidRDefault="00AF134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Программы;</w:t>
      </w:r>
    </w:p>
    <w:p w:rsidR="005D1C00" w:rsidRPr="000E6C11" w:rsidRDefault="00AF134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анализа профессиональной деятельности;</w:t>
      </w:r>
    </w:p>
    <w:p w:rsidR="005D1C00" w:rsidRPr="000E6C11" w:rsidRDefault="00AF134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 с семьями;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г) информирования родителей (законных представителей) и общественности относительно целей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образования, общих для всего образовательного пространства Российской Федерации.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4.5. Целевые ориентиры не могут служить непосредственным основанием при решении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управленческих задач, включая:</w:t>
      </w:r>
    </w:p>
    <w:p w:rsidR="005D1C00" w:rsidRPr="000E6C11" w:rsidRDefault="00AF134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аттестацию педагогических кадров;</w:t>
      </w:r>
    </w:p>
    <w:p w:rsidR="005D1C00" w:rsidRPr="000E6C11" w:rsidRDefault="00AF134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оценку качества образования;</w:t>
      </w:r>
    </w:p>
    <w:p w:rsidR="005D1C00" w:rsidRPr="000E6C11" w:rsidRDefault="00AF134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(в том числе в форме тестирования, с использованием методов, основанных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наблюдении, или иных методов измерения результативности детей);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качества выполнения задания;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5D1C00" w:rsidRPr="000E6C11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4.6. К целевым ориентирам дошкольного образования относятся следующие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социально-нормативные</w:t>
      </w:r>
      <w:r w:rsidR="00AF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возрастные характеристики возможных достижений ребенка:</w:t>
      </w:r>
    </w:p>
    <w:p w:rsidR="005D1C00" w:rsidRPr="0038283E" w:rsidRDefault="005D1C00" w:rsidP="00AF1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Целевые ориентиры образования в младенческом</w:t>
      </w:r>
      <w:r w:rsidR="00AF1340"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 раннем возрасте:</w:t>
      </w:r>
    </w:p>
    <w:p w:rsidR="005D1C00" w:rsidRPr="000E6C11" w:rsidRDefault="00AF1340" w:rsidP="003828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вовлечен в действия с игрушками и другими предметами, стремится проявлять настойчивость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достижении результата своих действий;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бытовых предметов (ложки, расчески, карандаша и пр.) и умеет пользоваться ими. Владеет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простейшими навыками самообслуживания; стремится проявлять самостоятельность в бытовом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игровом поведении;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понимает речь взрослых; знает названия окружающих предметов и игрушек;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игры, в которых ребенок воспроизводит действия взрослого;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музыку; эмоционально откликается на различные произведения культуры и искусства;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C00"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лазанье, перешагивание и пр.).</w:t>
      </w:r>
    </w:p>
    <w:p w:rsidR="005D1C00" w:rsidRPr="0038283E" w:rsidRDefault="005D1C00" w:rsidP="003828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Целевые ориентиры на этапе завершения</w:t>
      </w:r>
      <w:r w:rsidR="0038283E"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828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дошкольного образования:</w:t>
      </w:r>
    </w:p>
    <w:p w:rsidR="005D1C00" w:rsidRPr="000E6C11" w:rsidRDefault="005D1C00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самостоятельность в разных видах деятельности - игре, общении, познавательно-исследовательской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конструировании и др.; способен выбирать себе род занятий, участников по совместной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людям и самому себе, обладает чувством собственного достоинства; активно взаимодействует со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сверстниками и взрослыми, участвует в совместных играх. Способен договариваться, учитывать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интересы и чувства других, сопереживать неудачам и радоваться успехам других, адекватно проявляет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свои чувства, в том числе чувство веры в себя, старается разрешать конфликты;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</w:t>
      </w:r>
      <w:r w:rsidR="00382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прежде всего в игре; ребенок владеет разными формами и видами игры, различает условную 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реальную ситуации, умеет подчиняться разным правилам и социальным нормам;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речь для выражения своих мыслей, чувств и желаний, построения речевого высказывания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в ситуации общения, может выделять звуки в словах, у ребенка складываются предпосылки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грамотности;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движениями, может контролировать свои движения и управлять ими;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правилам в разных видах деятельности, во взаимоотношениях со взрослыми и сверстниками, может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соблюдать правила безопасного поведения и личной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гигиены;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причинно-следственными связями, пытается самостоятельно придумывать объяснения явлениям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природы и поступкам людей; склонен наблюдать, экспериментировать. Обладает начальными знаниями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 себе, о природном и социальном мире, в котором он живет; знаком с произведениями детской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литературы, обладает элементарными представлениями из области живой природы, естествознания,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математики, истории и т.п.; ребенок способен к принятию собственных решений, опираясь на свои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знания и умения в различных видах деятельности.</w:t>
      </w:r>
    </w:p>
    <w:p w:rsidR="005D1C00" w:rsidRPr="000E6C11" w:rsidRDefault="005D1C00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4.7. Целевые ориентиры Программы выступают основаниями преемственности дошкольного и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начального общего образования. При соблюдении требований к условиям реализации Программы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настоящие целевые ориентиры предполагают формирование у детей дошкольного возраста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5D1C00" w:rsidRPr="000E6C11" w:rsidRDefault="005D1C00" w:rsidP="002400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4.8. В случае если Программа не охватывает старший дошкольный возраст, то данные Требования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олжны рассматриваться как долгосрочные ориентиры, а непосредственные целевые ориентиры</w:t>
      </w:r>
      <w:r w:rsidR="0024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C11">
        <w:rPr>
          <w:rFonts w:ascii="Times New Roman" w:hAnsi="Times New Roman" w:cs="Times New Roman"/>
          <w:bCs/>
          <w:color w:val="000000"/>
          <w:sz w:val="28"/>
          <w:szCs w:val="28"/>
        </w:rPr>
        <w:t>освоения Программы воспитанниками - как создающие предпосылки для их реализации.</w:t>
      </w:r>
    </w:p>
    <w:p w:rsidR="005D1C00" w:rsidRPr="000E6C11" w:rsidRDefault="005D1C00" w:rsidP="000E6C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D1C00" w:rsidRPr="000E6C11" w:rsidSect="00DB46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EF" w:rsidRDefault="008C19EF" w:rsidP="00240007">
      <w:pPr>
        <w:spacing w:after="0" w:line="240" w:lineRule="auto"/>
      </w:pPr>
      <w:r>
        <w:separator/>
      </w:r>
    </w:p>
  </w:endnote>
  <w:endnote w:type="continuationSeparator" w:id="1">
    <w:p w:rsidR="008C19EF" w:rsidRDefault="008C19EF" w:rsidP="0024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29"/>
      <w:docPartObj>
        <w:docPartGallery w:val="Page Numbers (Bottom of Page)"/>
        <w:docPartUnique/>
      </w:docPartObj>
    </w:sdtPr>
    <w:sdtContent>
      <w:p w:rsidR="00240007" w:rsidRDefault="00DB4696">
        <w:pPr>
          <w:pStyle w:val="a6"/>
          <w:jc w:val="center"/>
        </w:pPr>
        <w:fldSimple w:instr=" PAGE   \* MERGEFORMAT ">
          <w:r w:rsidR="00DB442E">
            <w:rPr>
              <w:noProof/>
            </w:rPr>
            <w:t>22</w:t>
          </w:r>
        </w:fldSimple>
      </w:p>
    </w:sdtContent>
  </w:sdt>
  <w:p w:rsidR="00240007" w:rsidRDefault="002400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EF" w:rsidRDefault="008C19EF" w:rsidP="00240007">
      <w:pPr>
        <w:spacing w:after="0" w:line="240" w:lineRule="auto"/>
      </w:pPr>
      <w:r>
        <w:separator/>
      </w:r>
    </w:p>
  </w:footnote>
  <w:footnote w:type="continuationSeparator" w:id="1">
    <w:p w:rsidR="008C19EF" w:rsidRDefault="008C19EF" w:rsidP="0024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BF3"/>
    <w:multiLevelType w:val="hybridMultilevel"/>
    <w:tmpl w:val="0F8AA6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F4B32E0"/>
    <w:multiLevelType w:val="hybridMultilevel"/>
    <w:tmpl w:val="079E9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C00"/>
    <w:rsid w:val="000E6C11"/>
    <w:rsid w:val="001103D2"/>
    <w:rsid w:val="00240007"/>
    <w:rsid w:val="002B10EB"/>
    <w:rsid w:val="00322DE5"/>
    <w:rsid w:val="003806A8"/>
    <w:rsid w:val="0038283E"/>
    <w:rsid w:val="0047427B"/>
    <w:rsid w:val="004B25DA"/>
    <w:rsid w:val="005D1C00"/>
    <w:rsid w:val="006D3DF7"/>
    <w:rsid w:val="00865CBE"/>
    <w:rsid w:val="008C19EF"/>
    <w:rsid w:val="00AF1340"/>
    <w:rsid w:val="00C61E09"/>
    <w:rsid w:val="00D661C0"/>
    <w:rsid w:val="00DB442E"/>
    <w:rsid w:val="00DB4696"/>
    <w:rsid w:val="00E2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007"/>
  </w:style>
  <w:style w:type="paragraph" w:styleId="a6">
    <w:name w:val="footer"/>
    <w:basedOn w:val="a"/>
    <w:link w:val="a7"/>
    <w:uiPriority w:val="99"/>
    <w:unhideWhenUsed/>
    <w:rsid w:val="0024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 САДИК</Company>
  <LinksUpToDate>false</LinksUpToDate>
  <CharactersWithSpaces>54555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</dc:creator>
  <cp:keywords/>
  <dc:description/>
  <cp:lastModifiedBy>Твердова</cp:lastModifiedBy>
  <cp:revision>5</cp:revision>
  <cp:lastPrinted>2014-01-10T00:34:00Z</cp:lastPrinted>
  <dcterms:created xsi:type="dcterms:W3CDTF">2013-12-04T03:01:00Z</dcterms:created>
  <dcterms:modified xsi:type="dcterms:W3CDTF">2014-01-10T00:37:00Z</dcterms:modified>
</cp:coreProperties>
</file>